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itternetztabelle5dunkelAkzent5"/>
        <w:tblW w:w="0" w:type="auto"/>
        <w:tblLook w:val="04A0" w:firstRow="1" w:lastRow="0" w:firstColumn="1" w:lastColumn="0" w:noHBand="0" w:noVBand="1"/>
      </w:tblPr>
      <w:tblGrid>
        <w:gridCol w:w="1311"/>
        <w:gridCol w:w="2949"/>
        <w:gridCol w:w="1928"/>
        <w:gridCol w:w="2750"/>
        <w:gridCol w:w="3235"/>
        <w:gridCol w:w="2115"/>
      </w:tblGrid>
      <w:tr w:rsidR="002E18DE" w14:paraId="0F68F425" w14:textId="77777777" w:rsidTr="00DD57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gridSpan w:val="2"/>
          </w:tcPr>
          <w:p w14:paraId="5E1BE928" w14:textId="78BA85C0" w:rsidR="0029258F" w:rsidRDefault="002E18DE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Name vom Musterladen </w:t>
            </w:r>
          </w:p>
          <w:p w14:paraId="6FCC97F8" w14:textId="77777777" w:rsidR="0029258F" w:rsidRDefault="0000000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Musterstr. 1a</w:t>
            </w:r>
          </w:p>
          <w:p w14:paraId="16EEE947" w14:textId="77777777" w:rsidR="0029258F" w:rsidRDefault="0000000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45400 Mülheim an der Ruhr</w:t>
            </w:r>
          </w:p>
        </w:tc>
        <w:tc>
          <w:tcPr>
            <w:tcW w:w="7913" w:type="dxa"/>
            <w:gridSpan w:val="3"/>
          </w:tcPr>
          <w:p w14:paraId="1B4998A5" w14:textId="67AA8721" w:rsidR="001E7CA2" w:rsidRPr="00DD5785" w:rsidRDefault="001E7C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i/>
              </w:rPr>
            </w:pPr>
            <w:r w:rsidRPr="00DD5785">
              <w:rPr>
                <w:bCs w:val="0"/>
                <w:i/>
              </w:rPr>
              <w:t>MUSTER</w:t>
            </w:r>
          </w:p>
          <w:p w14:paraId="5647747D" w14:textId="72AABE0B" w:rsidR="0029258F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i/>
              </w:rPr>
            </w:pPr>
            <w:r>
              <w:rPr>
                <w:b w:val="0"/>
                <w:i/>
              </w:rPr>
              <w:t>Reinigungs- und Desinfektionsplan</w:t>
            </w:r>
          </w:p>
          <w:p w14:paraId="0ECA4EC3" w14:textId="77777777" w:rsidR="001E7CA2" w:rsidRDefault="001E7C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i/>
              </w:rPr>
            </w:pPr>
            <w:r>
              <w:rPr>
                <w:b w:val="0"/>
                <w:i/>
              </w:rPr>
              <w:t>Für kosmetische Einrichtungen</w:t>
            </w:r>
          </w:p>
          <w:p w14:paraId="6677F6B9" w14:textId="08CB19D5" w:rsidR="00E57C74" w:rsidRDefault="00E57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</w:rPr>
            </w:pPr>
          </w:p>
        </w:tc>
        <w:tc>
          <w:tcPr>
            <w:tcW w:w="2115" w:type="dxa"/>
          </w:tcPr>
          <w:p w14:paraId="2340FE4F" w14:textId="65C4FD02" w:rsidR="0029258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</w:rPr>
            </w:pPr>
            <w:r>
              <w:rPr>
                <w:b w:val="0"/>
                <w:i/>
              </w:rPr>
              <w:t>Stand: Juli 202</w:t>
            </w:r>
            <w:r w:rsidR="002E18DE">
              <w:rPr>
                <w:b w:val="0"/>
                <w:i/>
              </w:rPr>
              <w:t>4</w:t>
            </w:r>
          </w:p>
        </w:tc>
      </w:tr>
      <w:tr w:rsidR="00E57C74" w14:paraId="5B418732" w14:textId="77777777" w:rsidTr="003F38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6" w:type="dxa"/>
            <w:gridSpan w:val="6"/>
          </w:tcPr>
          <w:p w14:paraId="1899B1AA" w14:textId="2D6C6A4B" w:rsidR="00E57C74" w:rsidRPr="00E57C74" w:rsidRDefault="00E57C74" w:rsidP="00D52BAF">
            <w:pPr>
              <w:jc w:val="center"/>
              <w:rPr>
                <w:b w:val="0"/>
                <w:bCs w:val="0"/>
                <w:i/>
                <w:color w:val="FF0000"/>
              </w:rPr>
            </w:pPr>
            <w:r w:rsidRPr="00E57C74">
              <w:rPr>
                <w:b w:val="0"/>
                <w:bCs w:val="0"/>
                <w:i/>
                <w:color w:val="FF0000"/>
              </w:rPr>
              <w:t>Die hygienische Aufbereitung wiederverwendbarer Instrumente erfolgt auf Grundlage einer dokumentierten Risikobewertung entsprechend der Art des Instruments und seiner bestimmungsgemäßen Anwendung.</w:t>
            </w:r>
          </w:p>
        </w:tc>
      </w:tr>
      <w:tr w:rsidR="0029258F" w14:paraId="476AC4B9" w14:textId="77777777" w:rsidTr="00DD578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6" w:type="dxa"/>
            <w:gridSpan w:val="6"/>
          </w:tcPr>
          <w:p w14:paraId="486AE1F1" w14:textId="70790F2F" w:rsidR="001E7CA2" w:rsidRPr="001E7CA2" w:rsidRDefault="001E7CA2">
            <w:pPr>
              <w:jc w:val="center"/>
              <w:rPr>
                <w:bCs w:val="0"/>
              </w:rPr>
            </w:pPr>
            <w:r>
              <w:rPr>
                <w:bCs w:val="0"/>
              </w:rPr>
              <w:t>Behandlungsraum</w:t>
            </w:r>
            <w:r w:rsidR="002E18DE">
              <w:rPr>
                <w:bCs w:val="0"/>
              </w:rPr>
              <w:t>/ Instrumente</w:t>
            </w:r>
          </w:p>
        </w:tc>
      </w:tr>
      <w:tr w:rsidR="002E18DE" w14:paraId="44B516EC" w14:textId="77777777" w:rsidTr="00DD57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6609D5CE" w14:textId="77777777" w:rsidR="0029258F" w:rsidRDefault="00000000">
            <w:pPr>
              <w:rPr>
                <w:b w:val="0"/>
              </w:rPr>
            </w:pPr>
            <w:r>
              <w:rPr>
                <w:b w:val="0"/>
              </w:rPr>
              <w:t>Was</w:t>
            </w:r>
          </w:p>
        </w:tc>
        <w:tc>
          <w:tcPr>
            <w:tcW w:w="2949" w:type="dxa"/>
          </w:tcPr>
          <w:p w14:paraId="225C2F8E" w14:textId="77777777" w:rsidR="0029258F" w:rsidRDefault="002925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928" w:type="dxa"/>
          </w:tcPr>
          <w:p w14:paraId="45992DC2" w14:textId="77777777" w:rsidR="0029258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Wann</w:t>
            </w:r>
          </w:p>
        </w:tc>
        <w:tc>
          <w:tcPr>
            <w:tcW w:w="2750" w:type="dxa"/>
          </w:tcPr>
          <w:p w14:paraId="207D36C8" w14:textId="77777777" w:rsidR="0029258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Wie</w:t>
            </w:r>
          </w:p>
        </w:tc>
        <w:tc>
          <w:tcPr>
            <w:tcW w:w="3235" w:type="dxa"/>
          </w:tcPr>
          <w:p w14:paraId="7EAB5F2F" w14:textId="77777777" w:rsidR="0029258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Womit</w:t>
            </w:r>
          </w:p>
        </w:tc>
        <w:tc>
          <w:tcPr>
            <w:tcW w:w="2115" w:type="dxa"/>
          </w:tcPr>
          <w:p w14:paraId="0F6F87B0" w14:textId="77777777" w:rsidR="0029258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Wer</w:t>
            </w:r>
          </w:p>
        </w:tc>
      </w:tr>
      <w:tr w:rsidR="002E18DE" w14:paraId="44B28D08" w14:textId="77777777" w:rsidTr="00DD5785">
        <w:trPr>
          <w:trHeight w:val="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723D271C" w14:textId="2F0E758C" w:rsidR="0029258F" w:rsidRDefault="000B0971">
            <w:r w:rsidRPr="000B0971">
              <w:rPr>
                <w:noProof/>
              </w:rPr>
              <w:drawing>
                <wp:inline distT="0" distB="0" distL="0" distR="0" wp14:anchorId="58C04AE8" wp14:editId="73218813">
                  <wp:extent cx="609600" cy="60960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9" w:type="dxa"/>
          </w:tcPr>
          <w:p w14:paraId="2F125309" w14:textId="50BF79FD" w:rsidR="002925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Mobiliar, </w:t>
            </w:r>
            <w:r w:rsidR="000B0971">
              <w:t>Behandlungsliege</w:t>
            </w:r>
            <w:r>
              <w:t>, Ablagen</w:t>
            </w:r>
          </w:p>
        </w:tc>
        <w:tc>
          <w:tcPr>
            <w:tcW w:w="1928" w:type="dxa"/>
          </w:tcPr>
          <w:p w14:paraId="6D084F77" w14:textId="30BA44BA" w:rsidR="002925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Nach jedem Kunden</w:t>
            </w:r>
          </w:p>
        </w:tc>
        <w:tc>
          <w:tcPr>
            <w:tcW w:w="2750" w:type="dxa"/>
          </w:tcPr>
          <w:p w14:paraId="72DD8835" w14:textId="08A684A9" w:rsidR="0029258F" w:rsidRPr="00C67514" w:rsidRDefault="000B0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>
              <w:t>Verunreinigungen entfernen, ggf. Flächen desinfizieren</w:t>
            </w:r>
            <w:r w:rsidR="00C67514">
              <w:t xml:space="preserve"> </w:t>
            </w:r>
            <w:r w:rsidR="00AF1D98" w:rsidRPr="00DD5785">
              <w:t>bei Kontamination oder nach hautverletzenden Behandlungen Flächen desinfizieren.</w:t>
            </w:r>
          </w:p>
        </w:tc>
        <w:tc>
          <w:tcPr>
            <w:tcW w:w="3235" w:type="dxa"/>
          </w:tcPr>
          <w:p w14:paraId="37BF3C63" w14:textId="3556DB89" w:rsidR="002925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Sauberes und feuchtes Reinigungstuch</w:t>
            </w:r>
            <w:r w:rsidR="000B0971">
              <w:t xml:space="preserve"> und ggf. Flächendesinfektionsmittel</w:t>
            </w:r>
            <w:r w:rsidR="003F3808">
              <w:t xml:space="preserve"> </w:t>
            </w:r>
            <w:r w:rsidR="003F3808" w:rsidRPr="003F3808">
              <w:rPr>
                <w:color w:val="FF0000"/>
              </w:rPr>
              <w:t>(Produktname)</w:t>
            </w:r>
          </w:p>
        </w:tc>
        <w:tc>
          <w:tcPr>
            <w:tcW w:w="2115" w:type="dxa"/>
          </w:tcPr>
          <w:p w14:paraId="3E7C616E" w14:textId="77777777" w:rsidR="002925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Personal</w:t>
            </w:r>
          </w:p>
        </w:tc>
      </w:tr>
      <w:tr w:rsidR="002E18DE" w14:paraId="1009286C" w14:textId="77777777" w:rsidTr="00DD57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10D93E1B" w14:textId="77777777" w:rsidR="000B0971" w:rsidRDefault="000B0971" w:rsidP="000B0971"/>
          <w:p w14:paraId="79304F3F" w14:textId="77777777" w:rsidR="000B0971" w:rsidRDefault="000B0971" w:rsidP="000B0971"/>
          <w:p w14:paraId="4D5D21FE" w14:textId="16800019" w:rsidR="000B0971" w:rsidRDefault="000B0971" w:rsidP="000B0971">
            <w:r>
              <w:rPr>
                <w:noProof/>
              </w:rPr>
              <w:drawing>
                <wp:inline distT="0" distB="0" distL="0" distR="0" wp14:anchorId="47907747" wp14:editId="01BAE0F9">
                  <wp:extent cx="695325" cy="695325"/>
                  <wp:effectExtent l="0" t="0" r="0" b="9525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9" w:type="dxa"/>
          </w:tcPr>
          <w:p w14:paraId="42299179" w14:textId="77777777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Abfälle</w:t>
            </w:r>
          </w:p>
          <w:p w14:paraId="4FBE99BC" w14:textId="77777777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1CB13D" w14:textId="77777777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DC8593D" w14:textId="77777777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D2AC84A" w14:textId="0F22601E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Scharfe Gegenstände (z.B. Rasierklingen, </w:t>
            </w:r>
            <w:r w:rsidR="002E18DE">
              <w:t>Nadel)</w:t>
            </w:r>
          </w:p>
        </w:tc>
        <w:tc>
          <w:tcPr>
            <w:tcW w:w="1928" w:type="dxa"/>
          </w:tcPr>
          <w:p w14:paraId="59DB1FE5" w14:textId="77777777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bei Bedarf</w:t>
            </w:r>
          </w:p>
          <w:p w14:paraId="2834ED99" w14:textId="77777777" w:rsidR="00015BE6" w:rsidRDefault="00015BE6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3267D81" w14:textId="77777777" w:rsidR="00DD5785" w:rsidRDefault="00DD5785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AFAE48" w14:textId="77777777" w:rsidR="00DD5785" w:rsidRDefault="00DD5785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189432B" w14:textId="77777777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Mind. 1x tägl.</w:t>
            </w:r>
          </w:p>
          <w:p w14:paraId="201A52B8" w14:textId="49A1569B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Sofort nach Gebrauch</w:t>
            </w:r>
          </w:p>
        </w:tc>
        <w:tc>
          <w:tcPr>
            <w:tcW w:w="2750" w:type="dxa"/>
          </w:tcPr>
          <w:p w14:paraId="42694031" w14:textId="77777777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 Abfallbehälter mit Müllbeutel entsorgen, </w:t>
            </w:r>
          </w:p>
          <w:p w14:paraId="5AD07130" w14:textId="77777777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tägl.  Leeren</w:t>
            </w:r>
          </w:p>
          <w:p w14:paraId="09933308" w14:textId="77777777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5D08F0" w14:textId="6F195F4B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 bruch- und stichsicherem Behälter sammeln, vollen Behälter fest verschlossen in den Müll geben</w:t>
            </w:r>
          </w:p>
        </w:tc>
        <w:tc>
          <w:tcPr>
            <w:tcW w:w="3235" w:type="dxa"/>
          </w:tcPr>
          <w:p w14:paraId="32E1C823" w14:textId="77777777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Abfallbehälter mit Deckel,</w:t>
            </w:r>
          </w:p>
          <w:p w14:paraId="258AC538" w14:textId="7A55AEB9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feuchtigkeitsdichte Müllbeutel </w:t>
            </w:r>
          </w:p>
        </w:tc>
        <w:tc>
          <w:tcPr>
            <w:tcW w:w="2115" w:type="dxa"/>
          </w:tcPr>
          <w:p w14:paraId="6526B31E" w14:textId="77777777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Personal</w:t>
            </w:r>
          </w:p>
          <w:p w14:paraId="18B26F07" w14:textId="77777777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9031C66" w14:textId="77777777" w:rsidR="00015BE6" w:rsidRDefault="00015BE6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DA86335" w14:textId="77777777" w:rsidR="00DD5785" w:rsidRDefault="00DD5785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0BABA9" w14:textId="77777777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Personal</w:t>
            </w:r>
          </w:p>
          <w:p w14:paraId="49F67C3E" w14:textId="6FA9EE45" w:rsidR="000B0971" w:rsidRDefault="000B0971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18DE" w14:paraId="7389FC57" w14:textId="77777777" w:rsidTr="00DD5785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4A607F2A" w14:textId="2E677CE5" w:rsidR="002E18DE" w:rsidRDefault="002E18DE" w:rsidP="002E18DE">
            <w:r>
              <w:rPr>
                <w:noProof/>
                <w:lang w:eastAsia="de-DE"/>
              </w:rPr>
              <w:drawing>
                <wp:inline distT="0" distB="0" distL="0" distR="0" wp14:anchorId="532F33CF" wp14:editId="54E36523">
                  <wp:extent cx="533400" cy="533400"/>
                  <wp:effectExtent l="0" t="0" r="0" b="0"/>
                  <wp:docPr id="8" name="Bild 1" descr="handtücher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ndtücher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FB567B" w14:textId="10DAD7A3" w:rsidR="002E18DE" w:rsidRDefault="002E18DE" w:rsidP="002E18DE"/>
        </w:tc>
        <w:tc>
          <w:tcPr>
            <w:tcW w:w="2949" w:type="dxa"/>
          </w:tcPr>
          <w:p w14:paraId="2F319FED" w14:textId="353C7125" w:rsidR="002E18DE" w:rsidRDefault="002E18DE" w:rsidP="002E1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Handtücher, Textilien</w:t>
            </w:r>
          </w:p>
        </w:tc>
        <w:tc>
          <w:tcPr>
            <w:tcW w:w="1928" w:type="dxa"/>
          </w:tcPr>
          <w:p w14:paraId="3746F3C7" w14:textId="77777777" w:rsidR="002E18DE" w:rsidRDefault="002E18DE" w:rsidP="002E1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Nach jeder Benutzung</w:t>
            </w:r>
          </w:p>
          <w:p w14:paraId="4FFF10D7" w14:textId="77777777" w:rsidR="002E18DE" w:rsidRDefault="002E18DE" w:rsidP="002E1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64A94BC" w14:textId="019F1BED" w:rsidR="002E18DE" w:rsidRDefault="002E18DE" w:rsidP="002E1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50" w:type="dxa"/>
          </w:tcPr>
          <w:p w14:paraId="13ACA939" w14:textId="77777777" w:rsidR="002E18DE" w:rsidRDefault="002E18DE" w:rsidP="002E1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Sammeln in Wäschebehälter,</w:t>
            </w:r>
          </w:p>
          <w:p w14:paraId="2C216F66" w14:textId="61E49B9D" w:rsidR="002E18DE" w:rsidRDefault="002E18DE" w:rsidP="002E1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dann bei mind. 60°C waschen</w:t>
            </w:r>
          </w:p>
        </w:tc>
        <w:tc>
          <w:tcPr>
            <w:tcW w:w="3235" w:type="dxa"/>
          </w:tcPr>
          <w:p w14:paraId="6CD68893" w14:textId="77777777" w:rsidR="002E18DE" w:rsidRDefault="002E18DE" w:rsidP="002E1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Vollwaschmittel, Vollwaschprogramm,</w:t>
            </w:r>
          </w:p>
          <w:p w14:paraId="0FFFDFFD" w14:textId="7D4252FB" w:rsidR="002E18DE" w:rsidRDefault="002E18DE" w:rsidP="002E1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mind. 60°C</w:t>
            </w:r>
          </w:p>
        </w:tc>
        <w:tc>
          <w:tcPr>
            <w:tcW w:w="2115" w:type="dxa"/>
          </w:tcPr>
          <w:p w14:paraId="508AAFE0" w14:textId="1E2EDC2A" w:rsidR="002E18DE" w:rsidRDefault="002E18DE" w:rsidP="002E1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Personal</w:t>
            </w:r>
          </w:p>
        </w:tc>
      </w:tr>
      <w:tr w:rsidR="002E18DE" w14:paraId="185E7376" w14:textId="77777777" w:rsidTr="00DD57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2F5E357A" w14:textId="5DECC9A2" w:rsidR="000B0971" w:rsidRDefault="00161459" w:rsidP="000B0971">
            <w:r w:rsidRPr="00161459">
              <w:rPr>
                <w:noProof/>
              </w:rPr>
              <w:drawing>
                <wp:inline distT="0" distB="0" distL="0" distR="0" wp14:anchorId="60003400" wp14:editId="1BEB3D9A">
                  <wp:extent cx="676275" cy="828675"/>
                  <wp:effectExtent l="0" t="0" r="9525" b="9525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9" w:type="dxa"/>
          </w:tcPr>
          <w:p w14:paraId="2A735C39" w14:textId="529521B2" w:rsidR="000B0971" w:rsidRDefault="00161459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Pinzette, </w:t>
            </w:r>
            <w:r w:rsidR="00A60315">
              <w:t>Scheren, Nagelknipser und vergleichbare Instrumente ohne bestimmungsgemäße Hautdurchdringung</w:t>
            </w:r>
          </w:p>
        </w:tc>
        <w:tc>
          <w:tcPr>
            <w:tcW w:w="1928" w:type="dxa"/>
          </w:tcPr>
          <w:p w14:paraId="0F129BF6" w14:textId="580E8984" w:rsidR="000B0971" w:rsidRDefault="00161459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Nach jedem Kunden</w:t>
            </w:r>
          </w:p>
        </w:tc>
        <w:tc>
          <w:tcPr>
            <w:tcW w:w="2750" w:type="dxa"/>
          </w:tcPr>
          <w:p w14:paraId="3159E96B" w14:textId="403EF40C" w:rsidR="000B0971" w:rsidRDefault="00A60315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Reinigen und abhängig von der Anwendung bzw. </w:t>
            </w:r>
            <w:r w:rsidR="00C67514" w:rsidRPr="00DD5785">
              <w:t>bei Kontakt mit Schleimhaut, verletzter Haut oder Blut – desinfizieren.</w:t>
            </w:r>
          </w:p>
        </w:tc>
        <w:tc>
          <w:tcPr>
            <w:tcW w:w="3235" w:type="dxa"/>
          </w:tcPr>
          <w:p w14:paraId="35F1A13D" w14:textId="1706D75D" w:rsidR="000B0971" w:rsidRDefault="00A60315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Geeignetes Instrumentendesinfektionsmittel nach Herstellerangaben</w:t>
            </w:r>
            <w:r w:rsidR="003F3808">
              <w:t xml:space="preserve"> </w:t>
            </w:r>
            <w:r w:rsidR="003F3808" w:rsidRPr="003F3808">
              <w:rPr>
                <w:color w:val="FF0000"/>
              </w:rPr>
              <w:t>(Produktname)</w:t>
            </w:r>
          </w:p>
        </w:tc>
        <w:tc>
          <w:tcPr>
            <w:tcW w:w="2115" w:type="dxa"/>
          </w:tcPr>
          <w:p w14:paraId="6A249469" w14:textId="5ACBF36E" w:rsidR="000B0971" w:rsidRDefault="00A60315" w:rsidP="000B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Personal</w:t>
            </w:r>
          </w:p>
        </w:tc>
      </w:tr>
      <w:tr w:rsidR="000B0971" w14:paraId="72299961" w14:textId="77777777" w:rsidTr="00DD5785">
        <w:trPr>
          <w:trHeight w:val="1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6" w:type="dxa"/>
            <w:gridSpan w:val="6"/>
          </w:tcPr>
          <w:p w14:paraId="7A803E3F" w14:textId="77777777" w:rsidR="000B0971" w:rsidRDefault="000B0971" w:rsidP="000B0971">
            <w:pPr>
              <w:rPr>
                <w:b w:val="0"/>
              </w:rPr>
            </w:pPr>
            <w:r>
              <w:rPr>
                <w:b w:val="0"/>
              </w:rPr>
              <w:t xml:space="preserve">Bei sichtbarer Verunreinigung mit Blut oder Sekreten: </w:t>
            </w:r>
          </w:p>
          <w:p w14:paraId="24E0E290" w14:textId="77777777" w:rsidR="000B0971" w:rsidRDefault="000B0971" w:rsidP="000B0971">
            <w:pPr>
              <w:pStyle w:val="Listenabsatz"/>
              <w:numPr>
                <w:ilvl w:val="0"/>
                <w:numId w:val="1"/>
              </w:numPr>
            </w:pPr>
            <w:r>
              <w:t>Einmalhandschuhe benutzen!</w:t>
            </w:r>
          </w:p>
          <w:p w14:paraId="62606289" w14:textId="77777777" w:rsidR="000B0971" w:rsidRDefault="000B0971" w:rsidP="000B0971">
            <w:pPr>
              <w:pStyle w:val="Listenabsatz"/>
              <w:numPr>
                <w:ilvl w:val="0"/>
                <w:numId w:val="1"/>
              </w:numPr>
            </w:pPr>
            <w:r>
              <w:t>Verunreinigung mit Einmalpapier entfernen (evtl. feucht)</w:t>
            </w:r>
          </w:p>
          <w:p w14:paraId="26B112C3" w14:textId="77777777" w:rsidR="000B0971" w:rsidRDefault="000B0971" w:rsidP="000B0971">
            <w:pPr>
              <w:pStyle w:val="Listenabsatz"/>
              <w:numPr>
                <w:ilvl w:val="0"/>
                <w:numId w:val="1"/>
              </w:numPr>
            </w:pPr>
            <w:r>
              <w:t>Mit Flächendesinfektionsmittel (</w:t>
            </w:r>
            <w:r>
              <w:rPr>
                <w:i/>
                <w:color w:val="auto"/>
                <w:sz w:val="20"/>
              </w:rPr>
              <w:t>hier Mittel nennen</w:t>
            </w:r>
            <w:r>
              <w:t>) desinfizierend reinigen</w:t>
            </w:r>
          </w:p>
        </w:tc>
      </w:tr>
    </w:tbl>
    <w:tbl>
      <w:tblPr>
        <w:tblStyle w:val="Gitternetztabelle5dunkelAkzent51"/>
        <w:tblW w:w="0" w:type="auto"/>
        <w:tblLook w:val="04A0" w:firstRow="1" w:lastRow="0" w:firstColumn="1" w:lastColumn="0" w:noHBand="0" w:noVBand="1"/>
      </w:tblPr>
      <w:tblGrid>
        <w:gridCol w:w="1626"/>
        <w:gridCol w:w="2866"/>
        <w:gridCol w:w="2092"/>
        <w:gridCol w:w="2767"/>
        <w:gridCol w:w="3168"/>
        <w:gridCol w:w="1874"/>
      </w:tblGrid>
      <w:tr w:rsidR="00B750FA" w14:paraId="15475D2F" w14:textId="77777777" w:rsidTr="005C4F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2" w:type="dxa"/>
            <w:gridSpan w:val="2"/>
          </w:tcPr>
          <w:p w14:paraId="3101A483" w14:textId="77777777" w:rsidR="009F3EBA" w:rsidRDefault="00000000" w:rsidP="009F3EBA">
            <w:pPr>
              <w:rPr>
                <w:bCs w:val="0"/>
                <w:i/>
              </w:rPr>
            </w:pPr>
            <w:r>
              <w:rPr>
                <w:b w:val="0"/>
                <w:i/>
              </w:rPr>
              <w:lastRenderedPageBreak/>
              <w:t>Musterstr. 1a</w:t>
            </w:r>
          </w:p>
          <w:p w14:paraId="4DB731D1" w14:textId="279C44A1" w:rsidR="0029258F" w:rsidRDefault="00000000" w:rsidP="009F3EB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45400 Mülheim an der Ruhr</w:t>
            </w:r>
          </w:p>
        </w:tc>
        <w:tc>
          <w:tcPr>
            <w:tcW w:w="7910" w:type="dxa"/>
            <w:gridSpan w:val="3"/>
          </w:tcPr>
          <w:p w14:paraId="4188A967" w14:textId="16987369" w:rsidR="00DD5785" w:rsidRDefault="00DD5785" w:rsidP="009F3E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i/>
              </w:rPr>
            </w:pPr>
            <w:r w:rsidRPr="00DD5785">
              <w:rPr>
                <w:bCs w:val="0"/>
                <w:i/>
              </w:rPr>
              <w:t>MUSTER</w:t>
            </w:r>
          </w:p>
          <w:p w14:paraId="07FF0A4D" w14:textId="6C1A219E" w:rsidR="0029258F" w:rsidRDefault="00000000" w:rsidP="00DD57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</w:rPr>
            </w:pPr>
            <w:r>
              <w:rPr>
                <w:b w:val="0"/>
                <w:i/>
              </w:rPr>
              <w:t>Reinigungs- und Desinfektionsplan</w:t>
            </w:r>
          </w:p>
        </w:tc>
        <w:tc>
          <w:tcPr>
            <w:tcW w:w="1874" w:type="dxa"/>
          </w:tcPr>
          <w:p w14:paraId="5E3AEA9C" w14:textId="77777777" w:rsidR="0029258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</w:rPr>
            </w:pPr>
            <w:r>
              <w:rPr>
                <w:b w:val="0"/>
                <w:i/>
              </w:rPr>
              <w:t>Stand: Juli 2024</w:t>
            </w:r>
          </w:p>
        </w:tc>
      </w:tr>
      <w:tr w:rsidR="0029258F" w14:paraId="27191F0F" w14:textId="77777777" w:rsidTr="005C4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6" w:type="dxa"/>
            <w:gridSpan w:val="6"/>
          </w:tcPr>
          <w:p w14:paraId="6DCE86E0" w14:textId="3A63AF38" w:rsidR="0029258F" w:rsidRDefault="002E18DE">
            <w:pPr>
              <w:jc w:val="center"/>
              <w:rPr>
                <w:b w:val="0"/>
              </w:rPr>
            </w:pPr>
            <w:r>
              <w:rPr>
                <w:b w:val="0"/>
              </w:rPr>
              <w:t>Instrumente</w:t>
            </w:r>
          </w:p>
        </w:tc>
      </w:tr>
      <w:tr w:rsidR="002F670A" w14:paraId="13DBE43A" w14:textId="77777777" w:rsidTr="005C4F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dxa"/>
          </w:tcPr>
          <w:p w14:paraId="09C95AA5" w14:textId="77777777" w:rsidR="0029258F" w:rsidRDefault="00000000">
            <w:pPr>
              <w:rPr>
                <w:b w:val="0"/>
              </w:rPr>
            </w:pPr>
            <w:r>
              <w:rPr>
                <w:b w:val="0"/>
              </w:rPr>
              <w:t>Was</w:t>
            </w:r>
          </w:p>
        </w:tc>
        <w:tc>
          <w:tcPr>
            <w:tcW w:w="2866" w:type="dxa"/>
          </w:tcPr>
          <w:p w14:paraId="0CA71767" w14:textId="77777777" w:rsidR="0029258F" w:rsidRDefault="00292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092" w:type="dxa"/>
          </w:tcPr>
          <w:p w14:paraId="01398B63" w14:textId="77777777" w:rsidR="002925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Wann</w:t>
            </w:r>
          </w:p>
        </w:tc>
        <w:tc>
          <w:tcPr>
            <w:tcW w:w="2767" w:type="dxa"/>
          </w:tcPr>
          <w:p w14:paraId="17A4F496" w14:textId="77777777" w:rsidR="002925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Wie</w:t>
            </w:r>
          </w:p>
        </w:tc>
        <w:tc>
          <w:tcPr>
            <w:tcW w:w="3051" w:type="dxa"/>
          </w:tcPr>
          <w:p w14:paraId="2E47EAFF" w14:textId="77777777" w:rsidR="002925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Womit</w:t>
            </w:r>
          </w:p>
        </w:tc>
        <w:tc>
          <w:tcPr>
            <w:tcW w:w="1874" w:type="dxa"/>
          </w:tcPr>
          <w:p w14:paraId="180F0913" w14:textId="77777777" w:rsidR="002925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Wer</w:t>
            </w:r>
          </w:p>
        </w:tc>
      </w:tr>
      <w:tr w:rsidR="002F670A" w14:paraId="50AA2590" w14:textId="77777777" w:rsidTr="005C4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dxa"/>
          </w:tcPr>
          <w:p w14:paraId="22FABBFA" w14:textId="77777777" w:rsidR="005C4F22" w:rsidRDefault="005C4F22">
            <w:pPr>
              <w:rPr>
                <w:b w:val="0"/>
                <w:bCs w:val="0"/>
                <w:noProof/>
                <w:lang w:eastAsia="de-DE"/>
              </w:rPr>
            </w:pPr>
          </w:p>
          <w:p w14:paraId="75CF3762" w14:textId="10E4576D" w:rsidR="0029258F" w:rsidRDefault="002E18DE">
            <w:r w:rsidRPr="002E18DE">
              <w:rPr>
                <w:noProof/>
                <w:lang w:eastAsia="de-DE"/>
              </w:rPr>
              <w:drawing>
                <wp:inline distT="0" distB="0" distL="0" distR="0" wp14:anchorId="78FDD389" wp14:editId="154F4DBE">
                  <wp:extent cx="561975" cy="561975"/>
                  <wp:effectExtent l="0" t="0" r="9525" b="952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</w:tcPr>
          <w:p w14:paraId="298C968A" w14:textId="107E7CD2" w:rsidR="0029258F" w:rsidRDefault="002E18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Komedonenheber</w:t>
            </w:r>
            <w:proofErr w:type="spellEnd"/>
            <w:r>
              <w:t>/</w:t>
            </w:r>
            <w:proofErr w:type="spellStart"/>
            <w:r>
              <w:t>quetscher</w:t>
            </w:r>
            <w:proofErr w:type="spellEnd"/>
            <w:r>
              <w:t xml:space="preserve">, wiederverwendbare Instrumente </w:t>
            </w:r>
            <w:r w:rsidR="00FB05D5">
              <w:t>die Haut durchdringen oder mit Blut in Kontakt kommen könnten</w:t>
            </w:r>
          </w:p>
        </w:tc>
        <w:tc>
          <w:tcPr>
            <w:tcW w:w="2092" w:type="dxa"/>
          </w:tcPr>
          <w:p w14:paraId="646E619C" w14:textId="2E81BC99" w:rsidR="0029258F" w:rsidRDefault="00000000" w:rsidP="00FB0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Nach jede</w:t>
            </w:r>
            <w:r w:rsidR="00FB05D5">
              <w:t>r Anwendung</w:t>
            </w:r>
          </w:p>
        </w:tc>
        <w:tc>
          <w:tcPr>
            <w:tcW w:w="2767" w:type="dxa"/>
          </w:tcPr>
          <w:p w14:paraId="11ECEE94" w14:textId="384421AD" w:rsidR="0029258F" w:rsidRDefault="00FB0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Sachgerechte Aufbereitung entsprechend der Risikobewertung: </w:t>
            </w:r>
            <w:r w:rsidR="00AF1D98" w:rsidRPr="009F3EBA">
              <w:t>r</w:t>
            </w:r>
            <w:r w:rsidR="00C67514" w:rsidRPr="009F3EBA">
              <w:t>einigen, desinfizieren und – sofern die Risikobewertung dies erfordert – sterilisieren.</w:t>
            </w:r>
          </w:p>
        </w:tc>
        <w:tc>
          <w:tcPr>
            <w:tcW w:w="3051" w:type="dxa"/>
          </w:tcPr>
          <w:p w14:paraId="38C18AB5" w14:textId="0FF6485E" w:rsidR="0029258F" w:rsidRDefault="00FB0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Geeignetes Instrumenten-desinfektionsverfahren/-mittel, ggf. geeignetes Sterilisationsverfahren </w:t>
            </w:r>
            <w:r w:rsidR="003F3808" w:rsidRPr="003F3808">
              <w:rPr>
                <w:color w:val="FF0000"/>
              </w:rPr>
              <w:t>(Produktname)</w:t>
            </w:r>
          </w:p>
        </w:tc>
        <w:tc>
          <w:tcPr>
            <w:tcW w:w="1874" w:type="dxa"/>
          </w:tcPr>
          <w:p w14:paraId="73F31CF0" w14:textId="7DDF8CDA" w:rsidR="0029258F" w:rsidRDefault="00FB0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(Geschultes) Personal</w:t>
            </w:r>
          </w:p>
        </w:tc>
      </w:tr>
      <w:tr w:rsidR="002F670A" w14:paraId="6234D007" w14:textId="77777777" w:rsidTr="005C4F22">
        <w:trPr>
          <w:trHeight w:val="1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dxa"/>
          </w:tcPr>
          <w:p w14:paraId="2A6FE140" w14:textId="77777777" w:rsidR="0029258F" w:rsidRDefault="0029258F"/>
          <w:p w14:paraId="21212939" w14:textId="5DDC912B" w:rsidR="0029258F" w:rsidRDefault="002E18DE">
            <w:r w:rsidRPr="000B0971">
              <w:rPr>
                <w:noProof/>
              </w:rPr>
              <w:drawing>
                <wp:inline distT="0" distB="0" distL="0" distR="0" wp14:anchorId="71BA1288" wp14:editId="2117656B">
                  <wp:extent cx="657225" cy="640586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468" cy="641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</w:tcPr>
          <w:p w14:paraId="10372270" w14:textId="389CC725" w:rsidR="0029258F" w:rsidRDefault="002E1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Schminkpinsel, Applikatoren, Make-Up Schwamm, Kosmetikspatel</w:t>
            </w:r>
          </w:p>
        </w:tc>
        <w:tc>
          <w:tcPr>
            <w:tcW w:w="2092" w:type="dxa"/>
          </w:tcPr>
          <w:p w14:paraId="2E30D50A" w14:textId="5E168668" w:rsidR="0029258F" w:rsidRDefault="002E1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Nach jedem Kunden</w:t>
            </w:r>
          </w:p>
        </w:tc>
        <w:tc>
          <w:tcPr>
            <w:tcW w:w="2767" w:type="dxa"/>
          </w:tcPr>
          <w:p w14:paraId="4D7F817D" w14:textId="2E136EF4" w:rsidR="0029258F" w:rsidRDefault="002E1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Gründlich reinigen und vollständig trock</w:t>
            </w:r>
            <w:r w:rsidR="00814F8D">
              <w:t>n</w:t>
            </w:r>
            <w:r w:rsidR="00995F4A">
              <w:t>en</w:t>
            </w:r>
            <w:r w:rsidR="00814F8D">
              <w:t xml:space="preserve"> lassen</w:t>
            </w:r>
            <w:r>
              <w:t>; je nach Material und Verwendung geeignet desinfizieren</w:t>
            </w:r>
          </w:p>
        </w:tc>
        <w:tc>
          <w:tcPr>
            <w:tcW w:w="3051" w:type="dxa"/>
          </w:tcPr>
          <w:p w14:paraId="63316E73" w14:textId="022AEE11" w:rsidR="0029258F" w:rsidRDefault="002E1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Geeignetes Reinigungs- und ggf. Desinfektionsmittel nach Herstellerangaben</w:t>
            </w:r>
            <w:r w:rsidR="003F3808">
              <w:t xml:space="preserve"> </w:t>
            </w:r>
            <w:r w:rsidR="003F3808" w:rsidRPr="003F3808">
              <w:rPr>
                <w:color w:val="FF0000"/>
              </w:rPr>
              <w:t>(Produktname)</w:t>
            </w:r>
          </w:p>
        </w:tc>
        <w:tc>
          <w:tcPr>
            <w:tcW w:w="1874" w:type="dxa"/>
          </w:tcPr>
          <w:p w14:paraId="7A67264A" w14:textId="77777777" w:rsidR="002925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Personal</w:t>
            </w:r>
          </w:p>
        </w:tc>
      </w:tr>
      <w:tr w:rsidR="00B750FA" w14:paraId="581B32DF" w14:textId="77777777" w:rsidTr="005C4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dxa"/>
          </w:tcPr>
          <w:p w14:paraId="00867067" w14:textId="1406924F" w:rsidR="0029258F" w:rsidRDefault="00FB05D5">
            <w:r w:rsidRPr="00FB05D5">
              <w:rPr>
                <w:noProof/>
              </w:rPr>
              <w:drawing>
                <wp:inline distT="0" distB="0" distL="0" distR="0" wp14:anchorId="5B278C9B" wp14:editId="451D9DE8">
                  <wp:extent cx="885825" cy="981075"/>
                  <wp:effectExtent l="0" t="0" r="0" b="9525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</w:tcPr>
          <w:p w14:paraId="6E9766A2" w14:textId="4322773D" w:rsidR="0029258F" w:rsidRDefault="00FB0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Wiederverwendbare Nagelhautscheren/ Nagelhautzangen</w:t>
            </w:r>
          </w:p>
        </w:tc>
        <w:tc>
          <w:tcPr>
            <w:tcW w:w="2092" w:type="dxa"/>
          </w:tcPr>
          <w:p w14:paraId="4149525B" w14:textId="77777777" w:rsidR="0029258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Nach jedem Kunden</w:t>
            </w:r>
          </w:p>
          <w:p w14:paraId="34E9507D" w14:textId="77777777" w:rsidR="0029258F" w:rsidRDefault="002925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C1A6AB" w14:textId="77777777" w:rsidR="0029258F" w:rsidRDefault="002925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123F778" w14:textId="77777777" w:rsidR="0029258F" w:rsidRDefault="002925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BD9681E" w14:textId="2A4AF169" w:rsidR="0029258F" w:rsidRDefault="002925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67" w:type="dxa"/>
          </w:tcPr>
          <w:p w14:paraId="0B6038AF" w14:textId="79A6E678" w:rsidR="0029258F" w:rsidRDefault="00FB0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Instrumente sicher sammeln in Auffangwanne, anschließend gründlich Reinigen und Desinfizieren, anschließend </w:t>
            </w:r>
            <w:r w:rsidR="00B750FA">
              <w:t>Sterilisieren</w:t>
            </w:r>
            <w:r>
              <w:t xml:space="preserve">  </w:t>
            </w:r>
          </w:p>
        </w:tc>
        <w:tc>
          <w:tcPr>
            <w:tcW w:w="3051" w:type="dxa"/>
          </w:tcPr>
          <w:p w14:paraId="5D7B7FFC" w14:textId="349F46D8" w:rsidR="0029258F" w:rsidRDefault="00B7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Geeignetes Reinigungs- und Instrumentendesinfektionsmittel nach Herstellerangaben, sowie geeignetes Sterilisations</w:t>
            </w:r>
            <w:r w:rsidR="003F3808">
              <w:t>-</w:t>
            </w:r>
            <w:r>
              <w:t>verfahren</w:t>
            </w:r>
            <w:r w:rsidR="003F3808">
              <w:t xml:space="preserve"> </w:t>
            </w:r>
            <w:r w:rsidR="003F3808" w:rsidRPr="003F3808">
              <w:rPr>
                <w:color w:val="FF0000"/>
              </w:rPr>
              <w:t>(Produktname)</w:t>
            </w:r>
          </w:p>
        </w:tc>
        <w:tc>
          <w:tcPr>
            <w:tcW w:w="1874" w:type="dxa"/>
          </w:tcPr>
          <w:p w14:paraId="65E9DEF4" w14:textId="190F27BB" w:rsidR="0029258F" w:rsidRDefault="00B7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Geschultes Personal</w:t>
            </w:r>
          </w:p>
        </w:tc>
      </w:tr>
      <w:tr w:rsidR="002F670A" w14:paraId="38C62576" w14:textId="77777777" w:rsidTr="009F3EBA">
        <w:trPr>
          <w:trHeight w:val="29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dxa"/>
          </w:tcPr>
          <w:p w14:paraId="267B74FF" w14:textId="77777777" w:rsidR="0029258F" w:rsidRDefault="0029258F"/>
          <w:p w14:paraId="69442843" w14:textId="77777777" w:rsidR="0029258F" w:rsidRDefault="0029258F"/>
          <w:p w14:paraId="76C97312" w14:textId="35BA531E" w:rsidR="0029258F" w:rsidRDefault="00B750FA">
            <w:r w:rsidRPr="00B750FA">
              <w:rPr>
                <w:noProof/>
                <w:lang w:eastAsia="de-DE"/>
              </w:rPr>
              <w:drawing>
                <wp:inline distT="0" distB="0" distL="0" distR="0" wp14:anchorId="48138488" wp14:editId="7F57FA8B">
                  <wp:extent cx="895350" cy="89535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</w:tcPr>
          <w:p w14:paraId="1E6257E0" w14:textId="77777777" w:rsidR="0029258F" w:rsidRDefault="00B7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Wiederverwendbare </w:t>
            </w:r>
            <w:proofErr w:type="spellStart"/>
            <w:r>
              <w:t>Fräseraufsätze</w:t>
            </w:r>
            <w:proofErr w:type="spellEnd"/>
            <w:r>
              <w:t xml:space="preserve"> für Nagelfräser</w:t>
            </w:r>
          </w:p>
          <w:p w14:paraId="38405776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137480A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B2F46BF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636B84B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B025991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950667D" w14:textId="33CBCD43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Einmal </w:t>
            </w:r>
            <w:proofErr w:type="spellStart"/>
            <w:r>
              <w:t>Fräseraufsätze</w:t>
            </w:r>
            <w:proofErr w:type="spellEnd"/>
            <w:r>
              <w:t>/ Schleifkappen</w:t>
            </w:r>
          </w:p>
        </w:tc>
        <w:tc>
          <w:tcPr>
            <w:tcW w:w="2092" w:type="dxa"/>
          </w:tcPr>
          <w:p w14:paraId="001543CF" w14:textId="77777777" w:rsidR="002925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Nach jedem Kunden </w:t>
            </w:r>
          </w:p>
          <w:p w14:paraId="39D9F67E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B8F54D3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4F0863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AB6E7B4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99BD66C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43FCD1D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901193A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C788116" w14:textId="6D1519D2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Nach jedem Kunden</w:t>
            </w:r>
          </w:p>
        </w:tc>
        <w:tc>
          <w:tcPr>
            <w:tcW w:w="2767" w:type="dxa"/>
          </w:tcPr>
          <w:p w14:paraId="569AE765" w14:textId="42D70476" w:rsidR="002F670A" w:rsidRDefault="00B7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Fräseraufsätze</w:t>
            </w:r>
            <w:proofErr w:type="spellEnd"/>
            <w:r>
              <w:t xml:space="preserve"> gründlich reinigen </w:t>
            </w:r>
            <w:r w:rsidR="002F670A">
              <w:t>&amp;</w:t>
            </w:r>
            <w:r>
              <w:t xml:space="preserve"> desinfizieren</w:t>
            </w:r>
            <w:r w:rsidR="002F670A">
              <w:t xml:space="preserve">, </w:t>
            </w:r>
            <w:r w:rsidR="00995F4A" w:rsidRPr="009F3EBA">
              <w:t>bei möglicher Hautverletzung oder Blutkontakt entsprechend der Risikobewertung ggf. sterilisieren.</w:t>
            </w:r>
          </w:p>
          <w:p w14:paraId="547E4126" w14:textId="77777777" w:rsidR="009F3EBA" w:rsidRDefault="009F3E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046E9EC" w14:textId="5A107819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Nicht wiederverwenden, sondern in den Abfall</w:t>
            </w:r>
          </w:p>
        </w:tc>
        <w:tc>
          <w:tcPr>
            <w:tcW w:w="3051" w:type="dxa"/>
          </w:tcPr>
          <w:p w14:paraId="5297AE01" w14:textId="0A9638AF" w:rsidR="0029258F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Geeignetes Reinigungs- und Instrumentendesinfektionsmittel nach Herstellerangaben; ggf. geeignetes Sterilisations-verfahren. Für das Handstück geeignetes Flächendesinfektionsmittel</w:t>
            </w:r>
            <w:r w:rsidR="003F3808">
              <w:t xml:space="preserve"> </w:t>
            </w:r>
            <w:r w:rsidR="003F3808" w:rsidRPr="003F3808">
              <w:rPr>
                <w:color w:val="FF0000"/>
              </w:rPr>
              <w:t>(Produktname)</w:t>
            </w:r>
          </w:p>
          <w:p w14:paraId="03163DAC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62265C1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9EF29B4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9DF185F" w14:textId="3A55F5DB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74" w:type="dxa"/>
          </w:tcPr>
          <w:p w14:paraId="07E875BA" w14:textId="77777777" w:rsidR="0029258F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(Geschultes) Personal</w:t>
            </w:r>
          </w:p>
          <w:p w14:paraId="20967E99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745D764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747F08E" w14:textId="77777777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EB6E043" w14:textId="4E9B9823" w:rsidR="002F670A" w:rsidRDefault="002F67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9258F" w14:paraId="187D73B2" w14:textId="77777777" w:rsidTr="005C4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6" w:type="dxa"/>
            <w:gridSpan w:val="6"/>
          </w:tcPr>
          <w:p w14:paraId="2497DF69" w14:textId="77777777" w:rsidR="0029258F" w:rsidRDefault="00000000">
            <w:pPr>
              <w:rPr>
                <w:b w:val="0"/>
              </w:rPr>
            </w:pPr>
            <w:r>
              <w:rPr>
                <w:b w:val="0"/>
              </w:rPr>
              <w:t xml:space="preserve">Bei sichtbarer Verunreinigung mit Blut oder Sekreten: </w:t>
            </w:r>
          </w:p>
          <w:p w14:paraId="716273D1" w14:textId="77777777" w:rsidR="0029258F" w:rsidRDefault="00000000">
            <w:pPr>
              <w:pStyle w:val="Listenabsatz"/>
              <w:numPr>
                <w:ilvl w:val="0"/>
                <w:numId w:val="2"/>
              </w:numPr>
            </w:pPr>
            <w:r>
              <w:t>Einmalhandschuhe benutzen!</w:t>
            </w:r>
          </w:p>
          <w:p w14:paraId="69020D5D" w14:textId="77777777" w:rsidR="0029258F" w:rsidRDefault="00000000">
            <w:pPr>
              <w:pStyle w:val="Listenabsatz"/>
              <w:numPr>
                <w:ilvl w:val="0"/>
                <w:numId w:val="2"/>
              </w:numPr>
            </w:pPr>
            <w:r>
              <w:t>Verunreinigung mit Einmalpapier entfernen (evtl. feucht)</w:t>
            </w:r>
          </w:p>
          <w:p w14:paraId="0EC78D1E" w14:textId="2C71C8D3" w:rsidR="0029258F" w:rsidRDefault="00000000">
            <w:pPr>
              <w:pStyle w:val="Listenabsatz"/>
              <w:numPr>
                <w:ilvl w:val="0"/>
                <w:numId w:val="2"/>
              </w:numPr>
            </w:pPr>
            <w:r>
              <w:t>Mit Flächendesinfektionsmittel (</w:t>
            </w:r>
            <w:r>
              <w:rPr>
                <w:i/>
                <w:color w:val="auto"/>
                <w:sz w:val="20"/>
              </w:rPr>
              <w:t>hier Mittel nennen</w:t>
            </w:r>
            <w:r>
              <w:t>) desinfizierend reinigen</w:t>
            </w:r>
            <w:r w:rsidR="00814F8D">
              <w:t xml:space="preserve">. </w:t>
            </w:r>
            <w:r w:rsidR="00814F8D" w:rsidRPr="00814F8D">
              <w:rPr>
                <w:color w:val="FF0000"/>
              </w:rPr>
              <w:t>Einwirkzeit gemäß Herstellerangaben beachten.</w:t>
            </w:r>
          </w:p>
        </w:tc>
      </w:tr>
    </w:tbl>
    <w:p w14:paraId="1FCC2532" w14:textId="5B365BE1" w:rsidR="0029258F" w:rsidRDefault="0029258F"/>
    <w:sectPr w:rsidR="0029258F" w:rsidSect="00DD5785">
      <w:footerReference w:type="default" r:id="rId15"/>
      <w:pgSz w:w="16838" w:h="11906" w:orient="landscape"/>
      <w:pgMar w:top="737" w:right="1134" w:bottom="56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262FD" w14:textId="77777777" w:rsidR="00514F29" w:rsidRDefault="00514F29">
      <w:pPr>
        <w:spacing w:after="0" w:line="240" w:lineRule="auto"/>
      </w:pPr>
      <w:r>
        <w:separator/>
      </w:r>
    </w:p>
  </w:endnote>
  <w:endnote w:type="continuationSeparator" w:id="0">
    <w:p w14:paraId="68FE7202" w14:textId="77777777" w:rsidR="00514F29" w:rsidRDefault="00514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8BF2D" w14:textId="77777777" w:rsidR="0029258F" w:rsidRDefault="00000000" w:rsidP="005C4F22">
    <w:pPr>
      <w:spacing w:after="240"/>
      <w:rPr>
        <w:sz w:val="18"/>
      </w:rPr>
    </w:pPr>
    <w:r>
      <w:rPr>
        <w:sz w:val="18"/>
      </w:rPr>
      <w:t xml:space="preserve">Erstellt mit kostenlosen Icons von: falticon.com/de </w:t>
    </w:r>
    <w:hyperlink r:id="rId1" w:history="1">
      <w:r>
        <w:rPr>
          <w:rStyle w:val="Hyperlink"/>
          <w:sz w:val="18"/>
        </w:rPr>
        <w:t>https://www.flaticon.com/de/autoren/iconixar</w:t>
      </w:r>
    </w:hyperlink>
    <w:r>
      <w:rPr>
        <w:sz w:val="18"/>
      </w:rPr>
      <w:t xml:space="preserve"> ;  </w:t>
    </w:r>
    <w:hyperlink r:id="rId2" w:history="1">
      <w:r>
        <w:rPr>
          <w:rStyle w:val="Hyperlink"/>
          <w:sz w:val="18"/>
        </w:rPr>
        <w:t>https://www.flaticon.com/de/autoren/freepik</w:t>
      </w:r>
    </w:hyperlink>
  </w:p>
  <w:p w14:paraId="732AC28A" w14:textId="77777777" w:rsidR="0029258F" w:rsidRDefault="0029258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41D70" w14:textId="77777777" w:rsidR="00514F29" w:rsidRDefault="00514F29">
      <w:pPr>
        <w:spacing w:after="0" w:line="240" w:lineRule="auto"/>
      </w:pPr>
      <w:r>
        <w:separator/>
      </w:r>
    </w:p>
  </w:footnote>
  <w:footnote w:type="continuationSeparator" w:id="0">
    <w:p w14:paraId="11226F7C" w14:textId="77777777" w:rsidR="00514F29" w:rsidRDefault="00514F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E255F"/>
    <w:multiLevelType w:val="hybridMultilevel"/>
    <w:tmpl w:val="11264D8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40FF3"/>
    <w:multiLevelType w:val="hybridMultilevel"/>
    <w:tmpl w:val="11264D8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927345">
    <w:abstractNumId w:val="1"/>
  </w:num>
  <w:num w:numId="2" w16cid:durableId="134790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58F"/>
    <w:rsid w:val="00015BE6"/>
    <w:rsid w:val="000B0971"/>
    <w:rsid w:val="00135F95"/>
    <w:rsid w:val="00161459"/>
    <w:rsid w:val="001E7CA2"/>
    <w:rsid w:val="002172E1"/>
    <w:rsid w:val="0029258F"/>
    <w:rsid w:val="002A101F"/>
    <w:rsid w:val="002E18DE"/>
    <w:rsid w:val="002F670A"/>
    <w:rsid w:val="003F3808"/>
    <w:rsid w:val="00502C58"/>
    <w:rsid w:val="00514F29"/>
    <w:rsid w:val="0056185D"/>
    <w:rsid w:val="005C4F22"/>
    <w:rsid w:val="00805CDF"/>
    <w:rsid w:val="00814F8D"/>
    <w:rsid w:val="00891D43"/>
    <w:rsid w:val="00992665"/>
    <w:rsid w:val="00995F4A"/>
    <w:rsid w:val="009F3EBA"/>
    <w:rsid w:val="00A60315"/>
    <w:rsid w:val="00AF1D98"/>
    <w:rsid w:val="00B566DB"/>
    <w:rsid w:val="00B750FA"/>
    <w:rsid w:val="00C67514"/>
    <w:rsid w:val="00C81082"/>
    <w:rsid w:val="00D52BAF"/>
    <w:rsid w:val="00DD5785"/>
    <w:rsid w:val="00E46149"/>
    <w:rsid w:val="00E57C74"/>
    <w:rsid w:val="00ED4E71"/>
    <w:rsid w:val="00EE1D54"/>
    <w:rsid w:val="00F221EA"/>
    <w:rsid w:val="00F25410"/>
    <w:rsid w:val="00F949FF"/>
    <w:rsid w:val="00FB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71441"/>
  <w15:chartTrackingRefBased/>
  <w15:docId w15:val="{57EC5BEA-1DD6-40A9-B3AF-44B4CF28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table" w:styleId="Gitternetztabelle5dunkelAkzent5">
    <w:name w:val="Grid Table 5 Dark Accent 5"/>
    <w:basedOn w:val="NormaleTabelle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Gitternetztabelle5dunkelAkzent51">
    <w:name w:val="Gitternetztabelle 5 dunkel  – Akzent 51"/>
    <w:basedOn w:val="NormaleTabelle"/>
    <w:next w:val="Gitternetztabelle5dunkelAkzent5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laticon.com/de/autoren/freepik" TargetMode="External"/><Relationship Id="rId1" Type="http://schemas.openxmlformats.org/officeDocument/2006/relationships/hyperlink" Target="https://www.flaticon.com/de/autoren/iconixar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MH</Company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Wodtke, Tamara</dc:creator>
  <cp:keywords/>
  <dc:description/>
  <cp:lastModifiedBy>Kaudel, Melina Marie</cp:lastModifiedBy>
  <cp:revision>5</cp:revision>
  <dcterms:created xsi:type="dcterms:W3CDTF">2026-07-23T04:45:00Z</dcterms:created>
  <dcterms:modified xsi:type="dcterms:W3CDTF">2026-07-23T04:55:00Z</dcterms:modified>
</cp:coreProperties>
</file>